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4DE90" w14:textId="34E685B6" w:rsidR="00CB0357" w:rsidRDefault="00CB0357">
      <w:r>
        <w:t>The TWU High Line Proposal suggested that the company could utilise 2 DDO’s per RP for a minimum of 6 roster periods where a pilot Opted Into this option</w:t>
      </w:r>
      <w:r w:rsidR="00443381">
        <w:t xml:space="preserve"> – 1 year committal period. </w:t>
      </w:r>
    </w:p>
    <w:p w14:paraId="15516EE7" w14:textId="7E29334B" w:rsidR="00CB0357" w:rsidRDefault="00CB0357">
      <w:r>
        <w:t xml:space="preserve">In return for these extra 12 days of work per year, the company would have to raise the pilots MCG by the daily credit minimum (69/16 = 4.3) for each day sacrificed. </w:t>
      </w:r>
    </w:p>
    <w:p w14:paraId="1086D856" w14:textId="7C9C957A" w:rsidR="00CB0357" w:rsidRDefault="00CB0357">
      <w:r>
        <w:t xml:space="preserve">Therefore, the new MCG for a High Line participant would be 77.5 hours. </w:t>
      </w:r>
    </w:p>
    <w:p w14:paraId="0EE6A4F6" w14:textId="1305111C" w:rsidR="00CB0357" w:rsidRDefault="00CB0357">
      <w:r>
        <w:t xml:space="preserve">Also, in return for a pilot opting into a High Line, a pilot would also be paid a Duty Allowance applicable to ALL DUTY HOURS for the roster period where they are working a High-Line. </w:t>
      </w:r>
    </w:p>
    <w:p w14:paraId="7F3EB725" w14:textId="77777777" w:rsidR="00CB0357" w:rsidRDefault="00CB0357">
      <w:r>
        <w:t xml:space="preserve">Based on the Following Rates, </w:t>
      </w:r>
    </w:p>
    <w:p w14:paraId="1C8E6F70" w14:textId="1F55EE43" w:rsidR="00CB0357" w:rsidRDefault="00CB0357">
      <w:r>
        <w:t>Captain Hourly Rate</w:t>
      </w:r>
      <w:r>
        <w:tab/>
      </w:r>
      <w:r>
        <w:tab/>
        <w:t>$334.45</w:t>
      </w:r>
      <w:r>
        <w:tab/>
        <w:t>Captain Duty Allowance</w:t>
      </w:r>
      <w:r>
        <w:tab/>
      </w:r>
      <w:r>
        <w:tab/>
        <w:t>$22.00</w:t>
      </w:r>
    </w:p>
    <w:p w14:paraId="6420929E" w14:textId="10CD7295" w:rsidR="00CB0357" w:rsidRDefault="00CB0357">
      <w:r>
        <w:t>First Officer Hourly Rate</w:t>
      </w:r>
      <w:r>
        <w:tab/>
      </w:r>
      <w:r>
        <w:tab/>
        <w:t>$222.97</w:t>
      </w:r>
      <w:r>
        <w:tab/>
        <w:t xml:space="preserve">First Officer Duty Allowance </w:t>
      </w:r>
      <w:r>
        <w:tab/>
        <w:t>$14.67</w:t>
      </w:r>
    </w:p>
    <w:p w14:paraId="154F4720" w14:textId="77777777" w:rsidR="00CB0357" w:rsidRDefault="00CB0357"/>
    <w:p w14:paraId="58BDCEC4" w14:textId="647051C9" w:rsidR="00CB0357" w:rsidRDefault="00CB0357" w:rsidP="000F3D02">
      <w:pPr>
        <w:jc w:val="center"/>
      </w:pPr>
      <w:r>
        <w:t xml:space="preserve">The indicative salary comparisons between a Full Time Pilot and a High Line Pilot </w:t>
      </w:r>
      <w:r w:rsidR="00F0761B">
        <w:t>are</w:t>
      </w:r>
      <w:r w:rsidR="00D377B8">
        <w:t xml:space="preserve"> provided:</w:t>
      </w:r>
    </w:p>
    <w:p w14:paraId="034194BB" w14:textId="77777777" w:rsidR="00D377B8" w:rsidRDefault="00D377B8" w:rsidP="000F3D02">
      <w:pPr>
        <w:jc w:val="center"/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689"/>
        <w:gridCol w:w="1545"/>
        <w:gridCol w:w="1342"/>
        <w:gridCol w:w="1545"/>
        <w:gridCol w:w="1663"/>
      </w:tblGrid>
      <w:tr w:rsidR="00CB0357" w14:paraId="2BA90A5F" w14:textId="77777777" w:rsidTr="00371FA6">
        <w:tc>
          <w:tcPr>
            <w:tcW w:w="2689" w:type="dxa"/>
          </w:tcPr>
          <w:p w14:paraId="7972CA60" w14:textId="77777777" w:rsidR="00CB0357" w:rsidRDefault="00CB0357" w:rsidP="00443381">
            <w:pPr>
              <w:jc w:val="center"/>
            </w:pPr>
          </w:p>
        </w:tc>
        <w:tc>
          <w:tcPr>
            <w:tcW w:w="2887" w:type="dxa"/>
            <w:gridSpan w:val="2"/>
          </w:tcPr>
          <w:p w14:paraId="55A3DA40" w14:textId="6B9FDAA9" w:rsidR="00CB0357" w:rsidRPr="00CB0357" w:rsidRDefault="00CB0357" w:rsidP="004433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CAPTAIN</w:t>
            </w:r>
          </w:p>
        </w:tc>
        <w:tc>
          <w:tcPr>
            <w:tcW w:w="3208" w:type="dxa"/>
            <w:gridSpan w:val="2"/>
            <w:vAlign w:val="bottom"/>
          </w:tcPr>
          <w:p w14:paraId="26BFEB0D" w14:textId="173642B5" w:rsidR="00CB0357" w:rsidRDefault="00CB0357" w:rsidP="0044338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FIRST OFFICER</w:t>
            </w:r>
          </w:p>
        </w:tc>
      </w:tr>
      <w:tr w:rsidR="00CB0357" w14:paraId="6FD62914" w14:textId="77777777" w:rsidTr="00371FA6">
        <w:tc>
          <w:tcPr>
            <w:tcW w:w="2689" w:type="dxa"/>
          </w:tcPr>
          <w:p w14:paraId="3FF3FC7A" w14:textId="77777777" w:rsidR="00CB0357" w:rsidRDefault="00CB0357" w:rsidP="0044338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</w:tcPr>
          <w:p w14:paraId="0E2997D6" w14:textId="471DB13E" w:rsidR="00CB0357" w:rsidRDefault="00CB0357" w:rsidP="00443381">
            <w:pPr>
              <w:jc w:val="center"/>
            </w:pPr>
            <w:r>
              <w:t>HOURLY RATE</w:t>
            </w:r>
          </w:p>
        </w:tc>
        <w:tc>
          <w:tcPr>
            <w:tcW w:w="1342" w:type="dxa"/>
          </w:tcPr>
          <w:p w14:paraId="6CB2931A" w14:textId="2CF95773" w:rsidR="00CB0357" w:rsidRDefault="00CB0357" w:rsidP="00443381">
            <w:pPr>
              <w:jc w:val="center"/>
            </w:pPr>
            <w:r>
              <w:t>SALARY</w:t>
            </w:r>
          </w:p>
        </w:tc>
        <w:tc>
          <w:tcPr>
            <w:tcW w:w="1545" w:type="dxa"/>
          </w:tcPr>
          <w:p w14:paraId="19C24CA6" w14:textId="0BE2AD33" w:rsidR="00CB0357" w:rsidRDefault="00CB0357" w:rsidP="00443381">
            <w:pPr>
              <w:jc w:val="center"/>
            </w:pPr>
            <w:r>
              <w:t>HOURLY RATE</w:t>
            </w:r>
          </w:p>
        </w:tc>
        <w:tc>
          <w:tcPr>
            <w:tcW w:w="1663" w:type="dxa"/>
          </w:tcPr>
          <w:p w14:paraId="4E034E0D" w14:textId="121B3427" w:rsidR="00CB0357" w:rsidRDefault="00CB0357" w:rsidP="00443381">
            <w:pPr>
              <w:jc w:val="center"/>
            </w:pPr>
            <w:r>
              <w:t>SALARY</w:t>
            </w:r>
          </w:p>
        </w:tc>
      </w:tr>
      <w:tr w:rsidR="00CB0357" w14:paraId="72FA068E" w14:textId="77777777" w:rsidTr="00371FA6">
        <w:tc>
          <w:tcPr>
            <w:tcW w:w="2689" w:type="dxa"/>
          </w:tcPr>
          <w:p w14:paraId="23F0FE8F" w14:textId="77777777" w:rsidR="00443381" w:rsidRDefault="00CB0357" w:rsidP="004433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STANDARD </w:t>
            </w:r>
            <w:r w:rsidR="00443381">
              <w:rPr>
                <w:rFonts w:ascii="Calibri" w:hAnsi="Calibri" w:cs="Calibri"/>
                <w:color w:val="000000"/>
              </w:rPr>
              <w:t xml:space="preserve">– </w:t>
            </w:r>
            <w:r>
              <w:rPr>
                <w:rFonts w:ascii="Calibri" w:hAnsi="Calibri" w:cs="Calibri"/>
                <w:color w:val="000000"/>
              </w:rPr>
              <w:t>69</w:t>
            </w:r>
            <w:r w:rsidR="00443381">
              <w:rPr>
                <w:rFonts w:ascii="Calibri" w:hAnsi="Calibri" w:cs="Calibri"/>
                <w:color w:val="000000"/>
              </w:rPr>
              <w:t xml:space="preserve"> MCG</w:t>
            </w:r>
          </w:p>
          <w:p w14:paraId="7BE3BC7A" w14:textId="2F401A16" w:rsidR="00CB0357" w:rsidRPr="00CB0357" w:rsidRDefault="00443381" w:rsidP="004433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r w:rsidR="00CB0357">
              <w:rPr>
                <w:rFonts w:ascii="Calibri" w:hAnsi="Calibri" w:cs="Calibri"/>
                <w:color w:val="000000"/>
              </w:rPr>
              <w:t>12 DDO SALARY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545" w:type="dxa"/>
          </w:tcPr>
          <w:p w14:paraId="6AC29BA3" w14:textId="4E9595D5" w:rsidR="00CB0357" w:rsidRDefault="00CB0357" w:rsidP="0044338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$334.45</w:t>
            </w:r>
          </w:p>
        </w:tc>
        <w:tc>
          <w:tcPr>
            <w:tcW w:w="1342" w:type="dxa"/>
          </w:tcPr>
          <w:p w14:paraId="076A5848" w14:textId="77777777" w:rsidR="00CB0357" w:rsidRDefault="00CB0357" w:rsidP="004433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$300,001.65</w:t>
            </w:r>
          </w:p>
          <w:p w14:paraId="46D9BE37" w14:textId="77777777" w:rsidR="00CB0357" w:rsidRDefault="00CB0357" w:rsidP="00443381">
            <w:pPr>
              <w:jc w:val="center"/>
            </w:pPr>
          </w:p>
        </w:tc>
        <w:tc>
          <w:tcPr>
            <w:tcW w:w="1545" w:type="dxa"/>
          </w:tcPr>
          <w:p w14:paraId="7D349EFD" w14:textId="77777777" w:rsidR="00CB0357" w:rsidRDefault="00CB0357" w:rsidP="004433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$222.97</w:t>
            </w:r>
          </w:p>
          <w:p w14:paraId="2A632371" w14:textId="77777777" w:rsidR="00CB0357" w:rsidRDefault="00CB0357" w:rsidP="00443381">
            <w:pPr>
              <w:jc w:val="center"/>
            </w:pPr>
          </w:p>
        </w:tc>
        <w:tc>
          <w:tcPr>
            <w:tcW w:w="1663" w:type="dxa"/>
          </w:tcPr>
          <w:p w14:paraId="4ACE0414" w14:textId="77777777" w:rsidR="00CB0357" w:rsidRDefault="00CB0357" w:rsidP="004433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$200,004.09</w:t>
            </w:r>
          </w:p>
          <w:p w14:paraId="38536943" w14:textId="77777777" w:rsidR="00CB0357" w:rsidRDefault="00CB0357" w:rsidP="00443381">
            <w:pPr>
              <w:jc w:val="center"/>
            </w:pPr>
          </w:p>
        </w:tc>
      </w:tr>
      <w:tr w:rsidR="00CB0357" w14:paraId="30B02FE8" w14:textId="77777777" w:rsidTr="00371FA6">
        <w:tc>
          <w:tcPr>
            <w:tcW w:w="2689" w:type="dxa"/>
          </w:tcPr>
          <w:p w14:paraId="7CDA5FE8" w14:textId="77777777" w:rsidR="00CB0357" w:rsidRDefault="00CB0357" w:rsidP="00443381">
            <w:pPr>
              <w:jc w:val="center"/>
            </w:pPr>
          </w:p>
        </w:tc>
        <w:tc>
          <w:tcPr>
            <w:tcW w:w="1545" w:type="dxa"/>
          </w:tcPr>
          <w:p w14:paraId="609E3DE4" w14:textId="77777777" w:rsidR="00CB0357" w:rsidRDefault="00CB0357" w:rsidP="00443381">
            <w:pPr>
              <w:jc w:val="center"/>
            </w:pPr>
          </w:p>
        </w:tc>
        <w:tc>
          <w:tcPr>
            <w:tcW w:w="1342" w:type="dxa"/>
          </w:tcPr>
          <w:p w14:paraId="31B94259" w14:textId="77777777" w:rsidR="00CB0357" w:rsidRDefault="00CB0357" w:rsidP="00443381">
            <w:pPr>
              <w:jc w:val="center"/>
            </w:pPr>
          </w:p>
        </w:tc>
        <w:tc>
          <w:tcPr>
            <w:tcW w:w="1545" w:type="dxa"/>
          </w:tcPr>
          <w:p w14:paraId="2B33271A" w14:textId="77777777" w:rsidR="00CB0357" w:rsidRDefault="00CB0357" w:rsidP="00443381">
            <w:pPr>
              <w:jc w:val="center"/>
            </w:pPr>
          </w:p>
        </w:tc>
        <w:tc>
          <w:tcPr>
            <w:tcW w:w="1663" w:type="dxa"/>
          </w:tcPr>
          <w:p w14:paraId="646FD0F5" w14:textId="77777777" w:rsidR="00CB0357" w:rsidRDefault="00CB0357" w:rsidP="00443381">
            <w:pPr>
              <w:jc w:val="center"/>
            </w:pPr>
          </w:p>
        </w:tc>
      </w:tr>
      <w:tr w:rsidR="00CB0357" w14:paraId="61D13CCA" w14:textId="77777777" w:rsidTr="00371FA6">
        <w:tc>
          <w:tcPr>
            <w:tcW w:w="2689" w:type="dxa"/>
          </w:tcPr>
          <w:p w14:paraId="71840176" w14:textId="77777777" w:rsidR="00443381" w:rsidRDefault="00443381" w:rsidP="004433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HIGH LINE - 77.5 MCG</w:t>
            </w:r>
          </w:p>
          <w:p w14:paraId="722A9625" w14:textId="15EE4970" w:rsidR="00CB0357" w:rsidRPr="00443381" w:rsidRDefault="00443381" w:rsidP="004433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(10 and 12 DDO’S)</w:t>
            </w:r>
          </w:p>
        </w:tc>
        <w:tc>
          <w:tcPr>
            <w:tcW w:w="1545" w:type="dxa"/>
          </w:tcPr>
          <w:p w14:paraId="66CEF27D" w14:textId="43212138" w:rsidR="00CB0357" w:rsidRDefault="00443381" w:rsidP="0044338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$334.45</w:t>
            </w:r>
          </w:p>
        </w:tc>
        <w:tc>
          <w:tcPr>
            <w:tcW w:w="1342" w:type="dxa"/>
          </w:tcPr>
          <w:p w14:paraId="2C3998BA" w14:textId="74EBDA6B" w:rsidR="00CB0357" w:rsidRPr="00443381" w:rsidRDefault="00443381" w:rsidP="004433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$317,058.60</w:t>
            </w:r>
          </w:p>
        </w:tc>
        <w:tc>
          <w:tcPr>
            <w:tcW w:w="1545" w:type="dxa"/>
          </w:tcPr>
          <w:p w14:paraId="38A4DFF4" w14:textId="54FC7A47" w:rsidR="00CB0357" w:rsidRPr="00443381" w:rsidRDefault="00443381" w:rsidP="004433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$222.97</w:t>
            </w:r>
          </w:p>
        </w:tc>
        <w:tc>
          <w:tcPr>
            <w:tcW w:w="1663" w:type="dxa"/>
          </w:tcPr>
          <w:p w14:paraId="283058F3" w14:textId="62B8575D" w:rsidR="00CB0357" w:rsidRPr="00443381" w:rsidRDefault="00443381" w:rsidP="004433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$211,375.56</w:t>
            </w:r>
          </w:p>
        </w:tc>
      </w:tr>
      <w:tr w:rsidR="00CB0357" w14:paraId="1FB17275" w14:textId="77777777" w:rsidTr="00371FA6">
        <w:tc>
          <w:tcPr>
            <w:tcW w:w="2689" w:type="dxa"/>
          </w:tcPr>
          <w:p w14:paraId="202F88DE" w14:textId="0502E4D8" w:rsidR="00443381" w:rsidRDefault="00443381" w:rsidP="004433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DUTY ALLOWANCE RATE</w:t>
            </w:r>
          </w:p>
          <w:p w14:paraId="3315FB68" w14:textId="77777777" w:rsidR="00CB0357" w:rsidRDefault="00CB0357" w:rsidP="00443381">
            <w:pPr>
              <w:jc w:val="center"/>
            </w:pPr>
          </w:p>
        </w:tc>
        <w:tc>
          <w:tcPr>
            <w:tcW w:w="1545" w:type="dxa"/>
          </w:tcPr>
          <w:p w14:paraId="6D5A9F71" w14:textId="40F4E1CE" w:rsidR="00CB0357" w:rsidRDefault="00443381" w:rsidP="00443381">
            <w:pPr>
              <w:jc w:val="center"/>
            </w:pPr>
            <w:r>
              <w:t>$22.00</w:t>
            </w:r>
          </w:p>
        </w:tc>
        <w:tc>
          <w:tcPr>
            <w:tcW w:w="1342" w:type="dxa"/>
          </w:tcPr>
          <w:p w14:paraId="48A3AA03" w14:textId="77777777" w:rsidR="00CB0357" w:rsidRDefault="00CB0357" w:rsidP="00443381">
            <w:pPr>
              <w:jc w:val="center"/>
            </w:pPr>
          </w:p>
        </w:tc>
        <w:tc>
          <w:tcPr>
            <w:tcW w:w="1545" w:type="dxa"/>
          </w:tcPr>
          <w:p w14:paraId="49BE0796" w14:textId="455085FD" w:rsidR="00CB0357" w:rsidRDefault="00443381" w:rsidP="00443381">
            <w:pPr>
              <w:jc w:val="center"/>
            </w:pPr>
            <w:r>
              <w:t>$14.67</w:t>
            </w:r>
          </w:p>
        </w:tc>
        <w:tc>
          <w:tcPr>
            <w:tcW w:w="1663" w:type="dxa"/>
          </w:tcPr>
          <w:p w14:paraId="1A35DECF" w14:textId="77777777" w:rsidR="00CB0357" w:rsidRDefault="00CB0357" w:rsidP="00443381">
            <w:pPr>
              <w:jc w:val="center"/>
            </w:pPr>
          </w:p>
        </w:tc>
      </w:tr>
      <w:tr w:rsidR="00CB0357" w14:paraId="5DA5501E" w14:textId="77777777" w:rsidTr="00371FA6">
        <w:tc>
          <w:tcPr>
            <w:tcW w:w="2689" w:type="dxa"/>
          </w:tcPr>
          <w:p w14:paraId="31A38CEF" w14:textId="0DBD7B47" w:rsidR="00443381" w:rsidRDefault="00443381" w:rsidP="00443381">
            <w:pPr>
              <w:jc w:val="center"/>
            </w:pPr>
            <w:r>
              <w:t>BASED ON AN AVERAGE</w:t>
            </w:r>
          </w:p>
          <w:p w14:paraId="7580C260" w14:textId="660A33DA" w:rsidR="00CB0357" w:rsidRDefault="00443381" w:rsidP="00443381">
            <w:pPr>
              <w:jc w:val="center"/>
            </w:pPr>
            <w:r>
              <w:t>OF 150 DUTY HRS PER HIGH LINE ROSTER PERIOD</w:t>
            </w:r>
          </w:p>
        </w:tc>
        <w:tc>
          <w:tcPr>
            <w:tcW w:w="1545" w:type="dxa"/>
          </w:tcPr>
          <w:p w14:paraId="49D1519A" w14:textId="77777777" w:rsidR="00443381" w:rsidRDefault="00443381" w:rsidP="00443381">
            <w:pPr>
              <w:jc w:val="center"/>
            </w:pPr>
          </w:p>
          <w:p w14:paraId="67ADCED7" w14:textId="0CC7032B" w:rsidR="00CB0357" w:rsidRDefault="00443381" w:rsidP="00443381">
            <w:pPr>
              <w:jc w:val="center"/>
            </w:pPr>
            <w:r>
              <w:t>X 6 RP’s</w:t>
            </w:r>
          </w:p>
        </w:tc>
        <w:tc>
          <w:tcPr>
            <w:tcW w:w="1342" w:type="dxa"/>
          </w:tcPr>
          <w:p w14:paraId="3912E820" w14:textId="77777777" w:rsidR="00443381" w:rsidRDefault="00443381" w:rsidP="0044338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140E1B8" w14:textId="7E3457A2" w:rsidR="00443381" w:rsidRDefault="00443381" w:rsidP="004433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$ 19,800.00</w:t>
            </w:r>
          </w:p>
          <w:p w14:paraId="11E4F296" w14:textId="77777777" w:rsidR="00CB0357" w:rsidRDefault="00CB0357" w:rsidP="00443381">
            <w:pPr>
              <w:jc w:val="center"/>
            </w:pPr>
          </w:p>
        </w:tc>
        <w:tc>
          <w:tcPr>
            <w:tcW w:w="1545" w:type="dxa"/>
          </w:tcPr>
          <w:p w14:paraId="6945E102" w14:textId="77777777" w:rsidR="00443381" w:rsidRDefault="00443381" w:rsidP="00443381">
            <w:pPr>
              <w:jc w:val="center"/>
            </w:pPr>
          </w:p>
          <w:p w14:paraId="173B2E39" w14:textId="255FDA49" w:rsidR="00CB0357" w:rsidRDefault="00443381" w:rsidP="00443381">
            <w:pPr>
              <w:jc w:val="center"/>
            </w:pPr>
            <w:r>
              <w:t>X 6 RP’s</w:t>
            </w:r>
          </w:p>
        </w:tc>
        <w:tc>
          <w:tcPr>
            <w:tcW w:w="1663" w:type="dxa"/>
          </w:tcPr>
          <w:p w14:paraId="0356A305" w14:textId="77777777" w:rsidR="00443381" w:rsidRDefault="00443381" w:rsidP="0044338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2934B28C" w14:textId="38D5F64C" w:rsidR="00443381" w:rsidRDefault="00443381" w:rsidP="004433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$ 13,203.00</w:t>
            </w:r>
          </w:p>
          <w:p w14:paraId="5469105B" w14:textId="77777777" w:rsidR="00CB0357" w:rsidRDefault="00CB0357" w:rsidP="00443381">
            <w:pPr>
              <w:jc w:val="center"/>
            </w:pPr>
          </w:p>
        </w:tc>
      </w:tr>
      <w:tr w:rsidR="00443381" w14:paraId="7B93590B" w14:textId="77777777" w:rsidTr="00371FA6">
        <w:tc>
          <w:tcPr>
            <w:tcW w:w="2689" w:type="dxa"/>
          </w:tcPr>
          <w:p w14:paraId="0BBBD1E7" w14:textId="77777777" w:rsidR="00443381" w:rsidRDefault="00443381" w:rsidP="00443381">
            <w:pPr>
              <w:jc w:val="center"/>
            </w:pPr>
          </w:p>
        </w:tc>
        <w:tc>
          <w:tcPr>
            <w:tcW w:w="1545" w:type="dxa"/>
          </w:tcPr>
          <w:p w14:paraId="3F70527A" w14:textId="77777777" w:rsidR="00443381" w:rsidRDefault="00443381" w:rsidP="00443381">
            <w:pPr>
              <w:jc w:val="center"/>
            </w:pPr>
          </w:p>
        </w:tc>
        <w:tc>
          <w:tcPr>
            <w:tcW w:w="1342" w:type="dxa"/>
          </w:tcPr>
          <w:p w14:paraId="5318D7B4" w14:textId="77777777" w:rsidR="00443381" w:rsidRDefault="00443381" w:rsidP="0044338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</w:tcPr>
          <w:p w14:paraId="7B17F5DE" w14:textId="77777777" w:rsidR="00443381" w:rsidRDefault="00443381" w:rsidP="00443381">
            <w:pPr>
              <w:jc w:val="center"/>
            </w:pPr>
          </w:p>
        </w:tc>
        <w:tc>
          <w:tcPr>
            <w:tcW w:w="1663" w:type="dxa"/>
          </w:tcPr>
          <w:p w14:paraId="614051EA" w14:textId="77777777" w:rsidR="00443381" w:rsidRDefault="00443381" w:rsidP="0044338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43381" w14:paraId="3640BEBE" w14:textId="77777777" w:rsidTr="00371FA6">
        <w:tc>
          <w:tcPr>
            <w:tcW w:w="2689" w:type="dxa"/>
          </w:tcPr>
          <w:p w14:paraId="45732133" w14:textId="77777777" w:rsidR="003C3BB9" w:rsidRDefault="00443381" w:rsidP="00443381">
            <w:pPr>
              <w:jc w:val="center"/>
            </w:pPr>
            <w:r>
              <w:t xml:space="preserve">INDICATIVE HIGH LINE ANNUAL SALARY WITH </w:t>
            </w:r>
          </w:p>
          <w:p w14:paraId="42E19DA5" w14:textId="69A04B3C" w:rsidR="00443381" w:rsidRPr="003C3BB9" w:rsidRDefault="00443381" w:rsidP="00443381">
            <w:pPr>
              <w:jc w:val="center"/>
              <w:rPr>
                <w:b/>
                <w:bCs/>
              </w:rPr>
            </w:pPr>
            <w:r w:rsidRPr="003C3BB9">
              <w:rPr>
                <w:b/>
                <w:bCs/>
              </w:rPr>
              <w:t>144 ANNUAL DDO’s</w:t>
            </w:r>
          </w:p>
        </w:tc>
        <w:tc>
          <w:tcPr>
            <w:tcW w:w="1545" w:type="dxa"/>
          </w:tcPr>
          <w:p w14:paraId="6469ADCA" w14:textId="77777777" w:rsidR="00443381" w:rsidRDefault="00443381" w:rsidP="00443381">
            <w:pPr>
              <w:jc w:val="center"/>
            </w:pPr>
          </w:p>
        </w:tc>
        <w:tc>
          <w:tcPr>
            <w:tcW w:w="1342" w:type="dxa"/>
          </w:tcPr>
          <w:p w14:paraId="5FD0ACB8" w14:textId="77777777" w:rsidR="00443381" w:rsidRDefault="00443381" w:rsidP="0044338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5303C2F1" w14:textId="0AA46559" w:rsidR="00443381" w:rsidRDefault="00443381" w:rsidP="004433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$336,858.60</w:t>
            </w:r>
          </w:p>
          <w:p w14:paraId="453CF8F9" w14:textId="77777777" w:rsidR="00443381" w:rsidRDefault="00443381" w:rsidP="0044338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</w:tcPr>
          <w:p w14:paraId="4F283316" w14:textId="77777777" w:rsidR="00443381" w:rsidRDefault="00443381" w:rsidP="00443381">
            <w:pPr>
              <w:jc w:val="center"/>
            </w:pPr>
          </w:p>
        </w:tc>
        <w:tc>
          <w:tcPr>
            <w:tcW w:w="1663" w:type="dxa"/>
          </w:tcPr>
          <w:p w14:paraId="1A5D48F6" w14:textId="77777777" w:rsidR="00443381" w:rsidRDefault="00443381" w:rsidP="00443381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3D00741A" w14:textId="637F012F" w:rsidR="00443381" w:rsidRDefault="00443381" w:rsidP="004433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$224,578.56</w:t>
            </w:r>
          </w:p>
          <w:p w14:paraId="543CA989" w14:textId="77777777" w:rsidR="00443381" w:rsidRDefault="00443381" w:rsidP="0044338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38EB46D" w14:textId="77777777" w:rsidR="00CB0357" w:rsidRDefault="00CB0357"/>
    <w:p w14:paraId="10A5B036" w14:textId="77777777" w:rsidR="00FE37F0" w:rsidRDefault="00FE37F0"/>
    <w:p w14:paraId="21F6160D" w14:textId="77777777" w:rsidR="00CB0357" w:rsidRDefault="00CB0357"/>
    <w:sectPr w:rsidR="00CB035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2BBED" w14:textId="77777777" w:rsidR="008B3AEE" w:rsidRDefault="008B3AEE" w:rsidP="00443381">
      <w:pPr>
        <w:spacing w:after="0" w:line="240" w:lineRule="auto"/>
      </w:pPr>
      <w:r>
        <w:separator/>
      </w:r>
    </w:p>
  </w:endnote>
  <w:endnote w:type="continuationSeparator" w:id="0">
    <w:p w14:paraId="76AD704B" w14:textId="77777777" w:rsidR="008B3AEE" w:rsidRDefault="008B3AEE" w:rsidP="0044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EF0FE" w14:textId="77777777" w:rsidR="008B3AEE" w:rsidRDefault="008B3AEE" w:rsidP="00443381">
      <w:pPr>
        <w:spacing w:after="0" w:line="240" w:lineRule="auto"/>
      </w:pPr>
      <w:r>
        <w:separator/>
      </w:r>
    </w:p>
  </w:footnote>
  <w:footnote w:type="continuationSeparator" w:id="0">
    <w:p w14:paraId="35C1BC2B" w14:textId="77777777" w:rsidR="008B3AEE" w:rsidRDefault="008B3AEE" w:rsidP="00443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346C" w14:textId="77777777" w:rsidR="00443381" w:rsidRPr="00443381" w:rsidRDefault="00443381" w:rsidP="00443381">
    <w:pPr>
      <w:jc w:val="center"/>
      <w:rPr>
        <w:sz w:val="36"/>
        <w:szCs w:val="36"/>
      </w:rPr>
    </w:pPr>
    <w:r w:rsidRPr="00443381">
      <w:rPr>
        <w:sz w:val="36"/>
        <w:szCs w:val="36"/>
      </w:rPr>
      <w:t>HIGH LINE CONCEPT EXPLAINED</w:t>
    </w:r>
  </w:p>
  <w:p w14:paraId="09C2BD5A" w14:textId="77777777" w:rsidR="00443381" w:rsidRDefault="004433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57"/>
    <w:rsid w:val="00013C0B"/>
    <w:rsid w:val="000F3D02"/>
    <w:rsid w:val="001C2B51"/>
    <w:rsid w:val="001C7891"/>
    <w:rsid w:val="00371FA6"/>
    <w:rsid w:val="00376A13"/>
    <w:rsid w:val="003C3BB9"/>
    <w:rsid w:val="003D4F03"/>
    <w:rsid w:val="00443381"/>
    <w:rsid w:val="00460839"/>
    <w:rsid w:val="005270F6"/>
    <w:rsid w:val="008B3AEE"/>
    <w:rsid w:val="00AA097C"/>
    <w:rsid w:val="00CB0357"/>
    <w:rsid w:val="00D377B8"/>
    <w:rsid w:val="00F0761B"/>
    <w:rsid w:val="00FE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5A7E8"/>
  <w15:chartTrackingRefBased/>
  <w15:docId w15:val="{2E7C99A4-5077-40EC-8E31-2B980D00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3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381"/>
  </w:style>
  <w:style w:type="paragraph" w:styleId="Footer">
    <w:name w:val="footer"/>
    <w:basedOn w:val="Normal"/>
    <w:link w:val="FooterChar"/>
    <w:uiPriority w:val="99"/>
    <w:unhideWhenUsed/>
    <w:rsid w:val="00443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381"/>
  </w:style>
  <w:style w:type="paragraph" w:customStyle="1" w:styleId="Default">
    <w:name w:val="Default"/>
    <w:rsid w:val="00013C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Borg</dc:creator>
  <cp:keywords/>
  <dc:description/>
  <cp:lastModifiedBy>Edward Nell</cp:lastModifiedBy>
  <cp:revision>2</cp:revision>
  <dcterms:created xsi:type="dcterms:W3CDTF">2023-10-17T00:28:00Z</dcterms:created>
  <dcterms:modified xsi:type="dcterms:W3CDTF">2023-10-17T00:28:00Z</dcterms:modified>
</cp:coreProperties>
</file>